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753" w:rsidRPr="007D5BEC" w:rsidRDefault="00AC3753" w:rsidP="00AC3753">
      <w:pPr>
        <w:spacing w:before="100" w:beforeAutospacing="1" w:after="100" w:afterAutospacing="1" w:line="240" w:lineRule="auto"/>
        <w:ind w:left="1276"/>
        <w:jc w:val="center"/>
        <w:outlineLvl w:val="1"/>
        <w:rPr>
          <w:rFonts w:ascii="Rockwell Extra Bold" w:eastAsia="Times New Roman" w:hAnsi="Rockwell Extra Bold" w:cs="Times New Roman"/>
          <w:bCs/>
          <w:sz w:val="96"/>
          <w:szCs w:val="96"/>
          <w:lang w:eastAsia="de-DE"/>
        </w:rPr>
      </w:pPr>
      <w:r w:rsidRPr="007D5BEC">
        <w:rPr>
          <w:rFonts w:ascii="Rockwell Extra Bold" w:eastAsia="Times New Roman" w:hAnsi="Rockwell Extra Bold" w:cs="Times New Roman"/>
          <w:bCs/>
          <w:sz w:val="96"/>
          <w:szCs w:val="96"/>
          <w:lang w:eastAsia="de-DE"/>
        </w:rPr>
        <w:t>Flüchtlinge</w:t>
      </w:r>
    </w:p>
    <w:p w:rsidR="00AC3753" w:rsidRPr="00AC3753" w:rsidRDefault="00AC3753" w:rsidP="007D5BEC">
      <w:pPr>
        <w:spacing w:before="100" w:beforeAutospacing="1" w:after="100" w:afterAutospacing="1" w:line="240" w:lineRule="auto"/>
        <w:ind w:left="1276"/>
        <w:jc w:val="center"/>
        <w:outlineLvl w:val="1"/>
        <w:rPr>
          <w:rFonts w:ascii="Century Gothic" w:eastAsia="Times New Roman" w:hAnsi="Century Gothic" w:cs="Times New Roman"/>
          <w:b/>
          <w:bCs/>
          <w:sz w:val="36"/>
          <w:szCs w:val="36"/>
          <w:lang w:eastAsia="de-DE"/>
        </w:rPr>
      </w:pPr>
      <w:r w:rsidRPr="00AC3753">
        <w:rPr>
          <w:rFonts w:ascii="Century Gothic" w:eastAsia="Times New Roman" w:hAnsi="Century Gothic" w:cs="Times New Roman"/>
          <w:b/>
          <w:bCs/>
          <w:sz w:val="36"/>
          <w:szCs w:val="36"/>
          <w:lang w:eastAsia="de-DE"/>
        </w:rPr>
        <w:t>Wer ist ein Flüchtling?</w:t>
      </w:r>
    </w:p>
    <w:p w:rsidR="00AC3753" w:rsidRPr="00AC3753" w:rsidRDefault="00AC3753" w:rsidP="007D5BEC">
      <w:pPr>
        <w:spacing w:before="100" w:beforeAutospacing="1" w:after="100" w:afterAutospacing="1" w:line="240" w:lineRule="auto"/>
        <w:ind w:left="1276"/>
        <w:jc w:val="center"/>
        <w:rPr>
          <w:rFonts w:ascii="Century Gothic" w:eastAsia="Times New Roman" w:hAnsi="Century Gothic" w:cs="Times New Roman"/>
          <w:sz w:val="28"/>
          <w:szCs w:val="28"/>
          <w:lang w:eastAsia="de-DE"/>
        </w:rPr>
      </w:pPr>
      <w:r w:rsidRPr="00AC3753">
        <w:rPr>
          <w:rFonts w:ascii="Century Gothic" w:eastAsia="Times New Roman" w:hAnsi="Century Gothic" w:cs="Times New Roman"/>
          <w:sz w:val="28"/>
          <w:szCs w:val="28"/>
          <w:lang w:eastAsia="de-DE"/>
        </w:rPr>
        <w:t xml:space="preserve">Artikel 1 der </w:t>
      </w:r>
      <w:hyperlink r:id="rId5" w:history="1">
        <w:r w:rsidRPr="00AC3753">
          <w:rPr>
            <w:rFonts w:ascii="Century Gothic" w:eastAsia="Times New Roman" w:hAnsi="Century Gothic" w:cs="Times New Roman"/>
            <w:sz w:val="28"/>
            <w:szCs w:val="28"/>
            <w:lang w:eastAsia="de-DE"/>
          </w:rPr>
          <w:t>Genfer Flüchtlingskonvention</w:t>
        </w:r>
      </w:hyperlink>
      <w:r w:rsidRPr="00AC3753">
        <w:rPr>
          <w:rFonts w:ascii="Century Gothic" w:eastAsia="Times New Roman" w:hAnsi="Century Gothic" w:cs="Times New Roman"/>
          <w:sz w:val="28"/>
          <w:szCs w:val="28"/>
          <w:lang w:eastAsia="de-DE"/>
        </w:rPr>
        <w:t xml:space="preserve"> definiert einen Flüchtling als Person, die sich außerhalb des Landes befindet, dessen Staatsangehörigkeit sie besitzt oder in dem sie ihren ständigen Wohnsitz hat, und die wegen ihrer Rasse, Religion, Nationalität, Zugehörigkeit zu einer bestimmten sozialen Gruppe oder wegen ihrer politischen Überzeugung eine wohlbegründete Furcht vor Verfolgung hat und den Schutz dieses Landes nicht in Anspruch nehmen kann oder wegen dieser Furcht vor Verfolgung nicht dorthin zurückkehren kann.</w:t>
      </w:r>
    </w:p>
    <w:p w:rsidR="00074A98" w:rsidRPr="00AC3753" w:rsidRDefault="00074A98" w:rsidP="007D5BEC">
      <w:pPr>
        <w:ind w:right="2380"/>
        <w:rPr>
          <w:rFonts w:ascii="Century Gothic" w:hAnsi="Century Gothic"/>
        </w:rPr>
      </w:pPr>
      <w:bookmarkStart w:id="0" w:name="_GoBack"/>
      <w:bookmarkEnd w:id="0"/>
    </w:p>
    <w:sectPr w:rsidR="00074A98" w:rsidRPr="00AC3753" w:rsidSect="007D5BEC">
      <w:pgSz w:w="16838" w:h="11906" w:orient="landscape"/>
      <w:pgMar w:top="709" w:right="252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753"/>
    <w:rsid w:val="00074A98"/>
    <w:rsid w:val="007D5BEC"/>
    <w:rsid w:val="00AA6203"/>
    <w:rsid w:val="00AC37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241616">
      <w:bodyDiv w:val="1"/>
      <w:marLeft w:val="0"/>
      <w:marRight w:val="0"/>
      <w:marTop w:val="0"/>
      <w:marBottom w:val="0"/>
      <w:divBdr>
        <w:top w:val="none" w:sz="0" w:space="0" w:color="auto"/>
        <w:left w:val="none" w:sz="0" w:space="0" w:color="auto"/>
        <w:bottom w:val="none" w:sz="0" w:space="0" w:color="auto"/>
        <w:right w:val="none" w:sz="0" w:space="0" w:color="auto"/>
      </w:divBdr>
      <w:divsChild>
        <w:div w:id="1576014971">
          <w:marLeft w:val="0"/>
          <w:marRight w:val="0"/>
          <w:marTop w:val="0"/>
          <w:marBottom w:val="0"/>
          <w:divBdr>
            <w:top w:val="none" w:sz="0" w:space="0" w:color="auto"/>
            <w:left w:val="none" w:sz="0" w:space="0" w:color="auto"/>
            <w:bottom w:val="none" w:sz="0" w:space="0" w:color="auto"/>
            <w:right w:val="none" w:sz="0" w:space="0" w:color="auto"/>
          </w:divBdr>
        </w:div>
        <w:div w:id="881598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hcr.de/mandat/genfer-fluechtlingskonvention.html?L=0%3D%5C%5C%5C%5C%5C%5C%5C%5C%5C%5C%5C%5C%5C%5C%5C%5C%5C%5C%5C%5C%5C%5C%5C%5C%5C%5C%5C%5C%5C%5C%5C%5C%5C%5C%5C%22%20and%207%3D16--%20a%5C%5C%5C%5C%5C%5C%5C%5C%5C%5C%5C%5C%5C%5C%5C%22"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713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Religionspädagogische Mitarbeiterbücherei Schorndorf</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Lehr-Rütsche</dc:creator>
  <cp:lastModifiedBy>Lehr-Rütsche</cp:lastModifiedBy>
  <cp:revision>2</cp:revision>
  <cp:lastPrinted>2015-02-23T13:48:00Z</cp:lastPrinted>
  <dcterms:created xsi:type="dcterms:W3CDTF">2015-02-18T10:36:00Z</dcterms:created>
  <dcterms:modified xsi:type="dcterms:W3CDTF">2015-02-23T16:20:00Z</dcterms:modified>
</cp:coreProperties>
</file>