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F7037D" w:rsidP="00A3608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Bildungsplan 2016</w:t>
      </w:r>
      <w:r>
        <w:rPr>
          <w:rFonts w:ascii="Arial" w:hAnsi="Arial" w:cs="Arial"/>
          <w:b/>
          <w:sz w:val="28"/>
          <w:szCs w:val="28"/>
        </w:rPr>
        <w:tab/>
        <w:t>Gymnasium</w:t>
      </w:r>
      <w:r>
        <w:rPr>
          <w:rFonts w:ascii="Arial" w:hAnsi="Arial" w:cs="Arial"/>
          <w:b/>
          <w:sz w:val="28"/>
          <w:szCs w:val="28"/>
        </w:rPr>
        <w:tab/>
      </w:r>
      <w:r w:rsidR="00EC40E4" w:rsidRPr="006B4B6E">
        <w:rPr>
          <w:rFonts w:ascii="Arial" w:hAnsi="Arial" w:cs="Arial"/>
          <w:b/>
          <w:sz w:val="28"/>
          <w:szCs w:val="28"/>
        </w:rPr>
        <w:t>Evangelische Religion</w:t>
      </w:r>
      <w:r>
        <w:rPr>
          <w:rFonts w:ascii="Arial" w:hAnsi="Arial" w:cs="Arial"/>
          <w:b/>
          <w:sz w:val="28"/>
          <w:szCs w:val="28"/>
        </w:rPr>
        <w:br/>
      </w:r>
      <w:r w:rsidR="00A36082">
        <w:rPr>
          <w:rFonts w:ascii="Arial" w:hAnsi="Arial" w:cs="Arial"/>
          <w:b/>
          <w:sz w:val="28"/>
          <w:szCs w:val="28"/>
        </w:rPr>
        <w:t xml:space="preserve">Inhaltsbezogene </w:t>
      </w:r>
      <w:r w:rsidR="00EC40E4" w:rsidRPr="006B4B6E">
        <w:rPr>
          <w:rFonts w:ascii="Arial" w:hAnsi="Arial" w:cs="Arial"/>
          <w:b/>
          <w:sz w:val="28"/>
          <w:szCs w:val="28"/>
        </w:rPr>
        <w:t xml:space="preserve">Kompetenzen der </w:t>
      </w:r>
      <w:r w:rsidR="00527DFC">
        <w:rPr>
          <w:rFonts w:ascii="Arial" w:hAnsi="Arial" w:cs="Arial"/>
          <w:b/>
          <w:sz w:val="28"/>
          <w:szCs w:val="28"/>
        </w:rPr>
        <w:t>11</w:t>
      </w:r>
      <w:r w:rsidR="00EC40E4" w:rsidRPr="006B4B6E">
        <w:rPr>
          <w:rFonts w:ascii="Arial" w:hAnsi="Arial" w:cs="Arial"/>
          <w:b/>
          <w:sz w:val="28"/>
          <w:szCs w:val="28"/>
        </w:rPr>
        <w:t>./</w:t>
      </w:r>
      <w:r w:rsidR="00527DFC">
        <w:rPr>
          <w:rFonts w:ascii="Arial" w:hAnsi="Arial" w:cs="Arial"/>
          <w:b/>
          <w:sz w:val="28"/>
          <w:szCs w:val="28"/>
        </w:rPr>
        <w:t>12</w:t>
      </w:r>
      <w:r w:rsidR="00EC40E4" w:rsidRPr="006B4B6E">
        <w:rPr>
          <w:rFonts w:ascii="Arial" w:hAnsi="Arial" w:cs="Arial"/>
          <w:b/>
          <w:sz w:val="28"/>
          <w:szCs w:val="28"/>
        </w:rPr>
        <w:t>. Klasse</w:t>
      </w:r>
      <w:r w:rsidR="00527DFC">
        <w:rPr>
          <w:rFonts w:ascii="Arial" w:hAnsi="Arial" w:cs="Arial"/>
          <w:b/>
          <w:sz w:val="28"/>
          <w:szCs w:val="28"/>
        </w:rPr>
        <w:t xml:space="preserve"> zweistündig</w:t>
      </w:r>
    </w:p>
    <w:p w:rsidR="00897A42" w:rsidRDefault="00897A42" w:rsidP="00897A42">
      <w:pPr>
        <w:jc w:val="center"/>
        <w:rPr>
          <w:rFonts w:ascii="Arial" w:hAnsi="Arial" w:cs="Arial"/>
          <w:b/>
          <w:sz w:val="28"/>
          <w:szCs w:val="28"/>
        </w:rPr>
      </w:pPr>
    </w:p>
    <w:p w:rsidR="006D20A7" w:rsidRDefault="006D20A7" w:rsidP="00897A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222A92" w:rsidTr="00F7037D">
        <w:tc>
          <w:tcPr>
            <w:tcW w:w="9039" w:type="dxa"/>
          </w:tcPr>
          <w:p w:rsidR="00F7037D" w:rsidRPr="00E449E9" w:rsidRDefault="00F7037D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.1 Mensch</w:t>
            </w:r>
          </w:p>
          <w:p w:rsidR="00F7037D" w:rsidRPr="00222A92" w:rsidRDefault="00684014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entfalten Aspekte des christlichen Menschenbildes und eines weiteren anthropologischen Entwurfs und setzen sie zu aktuellen Frag</w:t>
            </w: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stellungen in Beziehung.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.1 (1) Mensch 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>Die Schülerinnen und Schüler können Aspekte des biblischen Menschenbildes (zum Be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spiel Gottesebenbildlichkeit, Leben in Beziehung, Arbeit, Sünde und Schuld, Endlichkeit, Hoffnung, Gewalt, Erlösung) mit denen eines weiteren anthropologischen Konzepts (zum Beispiel Platon, Aristoteles, I. Kant, </w:t>
            </w:r>
            <w:proofErr w:type="spellStart"/>
            <w:r w:rsidRPr="007A5270">
              <w:rPr>
                <w:rFonts w:ascii="Arial" w:hAnsi="Arial" w:cs="Arial"/>
                <w:iCs/>
                <w:sz w:val="22"/>
                <w:szCs w:val="22"/>
              </w:rPr>
              <w:t>Th</w:t>
            </w:r>
            <w:proofErr w:type="spellEnd"/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. Hobbes, J.-J. Rousseau, S. Freud, M. Buber, H. Arendt, A. Gehlen, </w:t>
            </w:r>
            <w:proofErr w:type="spellStart"/>
            <w:r w:rsidRPr="007A5270">
              <w:rPr>
                <w:rFonts w:ascii="Arial" w:hAnsi="Arial" w:cs="Arial"/>
                <w:iCs/>
                <w:sz w:val="22"/>
                <w:szCs w:val="22"/>
              </w:rPr>
              <w:t>Th</w:t>
            </w:r>
            <w:proofErr w:type="spellEnd"/>
            <w:r w:rsidRPr="007A5270">
              <w:rPr>
                <w:rFonts w:ascii="Arial" w:hAnsi="Arial" w:cs="Arial"/>
                <w:iCs/>
                <w:sz w:val="22"/>
                <w:szCs w:val="22"/>
              </w:rPr>
              <w:t>. Adorno, P. Singer) vergleichen.</w:t>
            </w:r>
          </w:p>
          <w:p w:rsidR="00E363A8" w:rsidRPr="00A36082" w:rsidRDefault="00E363A8" w:rsidP="00E36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.1 (2) Mensch </w:t>
            </w:r>
          </w:p>
          <w:p w:rsidR="00C04102" w:rsidRDefault="00AE6983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71A24">
              <w:rPr>
                <w:rFonts w:ascii="Arial" w:hAnsi="Arial" w:cs="Arial"/>
                <w:iCs/>
                <w:sz w:val="22"/>
                <w:szCs w:val="22"/>
              </w:rPr>
              <w:t>Die Schülerinnen und Schüler können das Verständnis von Freiheit und Verantwortung in christlicher Perspektive (</w:t>
            </w:r>
            <w:proofErr w:type="spellStart"/>
            <w:r w:rsidRPr="00471A24">
              <w:rPr>
                <w:rFonts w:ascii="Arial" w:hAnsi="Arial" w:cs="Arial"/>
                <w:iCs/>
                <w:sz w:val="22"/>
                <w:szCs w:val="22"/>
              </w:rPr>
              <w:t>Geschöpflichkeit</w:t>
            </w:r>
            <w:proofErr w:type="spellEnd"/>
            <w:r w:rsidRPr="00471A24">
              <w:rPr>
                <w:rFonts w:ascii="Arial" w:hAnsi="Arial" w:cs="Arial"/>
                <w:iCs/>
                <w:sz w:val="22"/>
                <w:szCs w:val="22"/>
              </w:rPr>
              <w:t>, Rechtfertigung) zu einer anderen Sichtweise (zum Beispiel I. Kant, S. Freud, A. Camus, G. Roth) in Beziehung setzen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E363A8" w:rsidRDefault="00E363A8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7037D" w:rsidRPr="00F7037D" w:rsidRDefault="00F7037D" w:rsidP="00F703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7037D" w:rsidRDefault="00F7037D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A36082" w:rsidTr="00F7037D">
        <w:tc>
          <w:tcPr>
            <w:tcW w:w="9039" w:type="dxa"/>
          </w:tcPr>
          <w:p w:rsidR="00F7037D" w:rsidRPr="00E449E9" w:rsidRDefault="00F7037D" w:rsidP="00F7037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.2 Welt und Verantwortung</w:t>
            </w:r>
          </w:p>
          <w:p w:rsidR="00F7037D" w:rsidRPr="00F7037D" w:rsidRDefault="00684014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setzen sich mit ethischen Fragestellungen und unte</w:t>
            </w: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</w:t>
            </w: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schiedlichen Zugängen zur Wirklichkeit auseinander. Sie legen biblische Gerechti</w:t>
            </w: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</w:t>
            </w: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keitsvorstellungen und ethische Argumentationsmodelle dar.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(1) Welt und Verantwortung 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Pr="00471A24">
              <w:rPr>
                <w:rFonts w:ascii="Arial" w:hAnsi="Arial" w:cs="Arial"/>
                <w:iCs/>
                <w:sz w:val="22"/>
                <w:szCs w:val="22"/>
              </w:rPr>
              <w:t>unterschiedliche Zugänge zur Wirklichkeit und ihre Konsequenzen für das Gespräch zwischen christlichem Glauben und Naturwissenschaft aufzeigen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E363A8" w:rsidRPr="006D0EAC" w:rsidRDefault="00E363A8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(2) Welt und Verantwortung 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Schüler und Schülerinnen können </w:t>
            </w:r>
            <w:r w:rsidRPr="00471A24">
              <w:rPr>
                <w:rFonts w:ascii="Arial" w:hAnsi="Arial" w:cs="Arial"/>
                <w:iCs/>
                <w:sz w:val="22"/>
                <w:szCs w:val="22"/>
              </w:rPr>
              <w:t>anhand eines ethischen Konfliktfeldes (zum Beispiel Krieg und Frieden, Ökonomisierung, Globalisierung, Medienethik) biblische Gerechti</w:t>
            </w:r>
            <w:r w:rsidRPr="00471A24">
              <w:rPr>
                <w:rFonts w:ascii="Arial" w:hAnsi="Arial" w:cs="Arial"/>
                <w:iCs/>
                <w:sz w:val="22"/>
                <w:szCs w:val="22"/>
              </w:rPr>
              <w:t>g</w:t>
            </w:r>
            <w:r w:rsidRPr="00471A24">
              <w:rPr>
                <w:rFonts w:ascii="Arial" w:hAnsi="Arial" w:cs="Arial"/>
                <w:iCs/>
                <w:sz w:val="22"/>
                <w:szCs w:val="22"/>
              </w:rPr>
              <w:t>keitsvorstellungen entfalten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E363A8" w:rsidRPr="006D0EAC" w:rsidRDefault="00E363A8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(3) Welt und Verantwortung 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>Die Schüler und Schülerinnen können zwei ethische Argumentationsmodelle erörtern (zum Beispiel Pflichtethik, Gesinnungsethik, Verantwortungsethik, utilitaristische Ethik).</w:t>
            </w:r>
          </w:p>
          <w:p w:rsidR="00E363A8" w:rsidRPr="00A36082" w:rsidRDefault="00E363A8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D20A7" w:rsidRDefault="006D20A7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6D0EAC">
        <w:tc>
          <w:tcPr>
            <w:tcW w:w="9039" w:type="dxa"/>
          </w:tcPr>
          <w:p w:rsidR="006D0EAC" w:rsidRPr="00E449E9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Gott</w:t>
            </w:r>
          </w:p>
          <w:p w:rsidR="006D0EAC" w:rsidRPr="006D0EAC" w:rsidRDefault="00684014" w:rsidP="003F0BF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stellen Grundaussagen des christlichen Glaubens an Gott dar und setzen sich im Horizont ausgewählter theologischer und philosoph</w:t>
            </w: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</w:t>
            </w: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scher Fragestellungen damit auseinander.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(1) Gott 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>Schülerinnen und Schüler können unterschiedliche Zugänge zur Gottesfrage (zum Be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spiel Erfahrung, Bibel, Gottesbeweise, Mystik, Theodizee) darstellen.</w:t>
            </w:r>
          </w:p>
          <w:p w:rsidR="00E363A8" w:rsidRPr="00A36082" w:rsidRDefault="00E363A8" w:rsidP="00E36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(2) Gott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>Schülerinnen und Schüler können biblische und theologische Aussagen über Gott erlä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tern (zum Beispiel Gott in Christus, Trinität, Gottes Wirken in der Geschichte, Epiphanien, Ich-Bin-Worte Jesu).</w:t>
            </w:r>
          </w:p>
          <w:p w:rsidR="00E363A8" w:rsidRPr="00A36082" w:rsidRDefault="00E363A8" w:rsidP="00E36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(3) Gott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zu einer religionskritischen Konzeption aus Philosophie, Psychologie oder Naturwissenschaft (zum Beispiel D. Diderot, J. O. de La </w:t>
            </w:r>
            <w:proofErr w:type="spellStart"/>
            <w:r w:rsidRPr="007A5270">
              <w:rPr>
                <w:rFonts w:ascii="Arial" w:hAnsi="Arial" w:cs="Arial"/>
                <w:iCs/>
                <w:sz w:val="22"/>
                <w:szCs w:val="22"/>
              </w:rPr>
              <w:t>Mettrie</w:t>
            </w:r>
            <w:proofErr w:type="spellEnd"/>
            <w:r w:rsidRPr="007A5270">
              <w:rPr>
                <w:rFonts w:ascii="Arial" w:hAnsi="Arial" w:cs="Arial"/>
                <w:iCs/>
                <w:sz w:val="22"/>
                <w:szCs w:val="22"/>
              </w:rPr>
              <w:t>, L. Fe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erbach, K. Marx, F. Nietzsche, S. Freud, R. </w:t>
            </w:r>
            <w:proofErr w:type="spellStart"/>
            <w:r w:rsidRPr="007A5270">
              <w:rPr>
                <w:rFonts w:ascii="Arial" w:hAnsi="Arial" w:cs="Arial"/>
                <w:iCs/>
                <w:sz w:val="22"/>
                <w:szCs w:val="22"/>
              </w:rPr>
              <w:t>Dawkins</w:t>
            </w:r>
            <w:proofErr w:type="spellEnd"/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, K. </w:t>
            </w:r>
            <w:proofErr w:type="spellStart"/>
            <w:r w:rsidRPr="007A5270">
              <w:rPr>
                <w:rFonts w:ascii="Arial" w:hAnsi="Arial" w:cs="Arial"/>
                <w:iCs/>
                <w:sz w:val="22"/>
                <w:szCs w:val="22"/>
              </w:rPr>
              <w:t>Hendrikse</w:t>
            </w:r>
            <w:proofErr w:type="spellEnd"/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, M. </w:t>
            </w:r>
            <w:proofErr w:type="spellStart"/>
            <w:r w:rsidRPr="007A5270">
              <w:rPr>
                <w:rFonts w:ascii="Arial" w:hAnsi="Arial" w:cs="Arial"/>
                <w:iCs/>
                <w:sz w:val="22"/>
                <w:szCs w:val="22"/>
              </w:rPr>
              <w:t>Onfray</w:t>
            </w:r>
            <w:proofErr w:type="spellEnd"/>
            <w:r w:rsidRPr="007A5270">
              <w:rPr>
                <w:rFonts w:ascii="Arial" w:hAnsi="Arial" w:cs="Arial"/>
                <w:iCs/>
                <w:sz w:val="22"/>
                <w:szCs w:val="22"/>
              </w:rPr>
              <w:t>) theologisch begründet Stellung nehmen.</w:t>
            </w:r>
          </w:p>
          <w:p w:rsidR="00E363A8" w:rsidRPr="00A36082" w:rsidRDefault="00E363A8" w:rsidP="00E36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EAC" w:rsidRDefault="006D0EAC"/>
    <w:p w:rsidR="00013E50" w:rsidRDefault="00013E50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684014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840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263CC7" w:rsidRPr="006840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6840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8359C2" w:rsidRPr="006840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6840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Jesus Christus</w:t>
            </w:r>
          </w:p>
          <w:p w:rsidR="006D0EAC" w:rsidRPr="00F4460E" w:rsidRDefault="00684014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840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zeigen ausgehend von biblischen Überlieferungen die Bedeutung Jesu Christi auf.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(1) Jesus Christus 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>Schülerinnen und Schüler können historische und theologische Sichtweisen auf Leben und Wirken Jesu erläutern.</w:t>
            </w:r>
          </w:p>
          <w:p w:rsidR="00E363A8" w:rsidRPr="00A36082" w:rsidRDefault="00E363A8" w:rsidP="00E36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(2) Jesus Christus 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der Bedeutung von Passion und Auferstehung Jesu für den christlichen Glauben auseinandersetzen.</w:t>
            </w:r>
          </w:p>
          <w:p w:rsidR="00E363A8" w:rsidRPr="00A36082" w:rsidRDefault="00E363A8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D0EAC" w:rsidRDefault="006D0EAC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0D2DD5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D2D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263CC7" w:rsidRPr="000D2D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0D2D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8359C2" w:rsidRPr="000D2D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0D2D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Kirche und Kirchen</w:t>
            </w:r>
          </w:p>
          <w:p w:rsidR="006D0EAC" w:rsidRPr="00A36082" w:rsidRDefault="000D2DD5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D2D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erläutern Grundzüge evangelischen Kirchenve</w:t>
            </w:r>
            <w:r w:rsidRPr="000D2D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</w:t>
            </w:r>
            <w:r w:rsidRPr="000D2D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ständnisses und nehmen zu ausgewählten historischen Erscheinungsformen der Kirche begründet Stellung.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(1) Kirche und Kirchen 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>Schülerinnen und Schüler können eine wiederkehrende Herausforderung für die Kirche (zum Beispiel Frage nach Macht, Verhältnis zum Staat, Armut und Reichtum, Krieg und Frieden, Mission) anhand kirchengeschichtlicher Stationen untersuchen.</w:t>
            </w:r>
          </w:p>
          <w:p w:rsidR="00E363A8" w:rsidRPr="00A36082" w:rsidRDefault="00E363A8" w:rsidP="00E36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(2) Kirche und Kirchen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Rolle und Bedeutung der Kirchen in der </w:t>
            </w:r>
            <w:proofErr w:type="spellStart"/>
            <w:r w:rsidRPr="007A5270">
              <w:rPr>
                <w:rFonts w:ascii="Arial" w:hAnsi="Arial" w:cs="Arial"/>
                <w:iCs/>
                <w:sz w:val="22"/>
                <w:szCs w:val="22"/>
              </w:rPr>
              <w:t>pluralen</w:t>
            </w:r>
            <w:proofErr w:type="spellEnd"/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 G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sellschaft anhand ihres Auftrags überprüfen (zum Beispiel gesellschaftliches und polit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sches Engagement, Subsidiarität, Ökumene, Religiosität, Bildung).</w:t>
            </w:r>
          </w:p>
          <w:p w:rsidR="00E363A8" w:rsidRPr="00A36082" w:rsidRDefault="00E363A8" w:rsidP="00E36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60E" w:rsidRDefault="00F4460E"/>
    <w:p w:rsidR="00F4460E" w:rsidRDefault="00F446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4460E" w:rsidRPr="00A36082" w:rsidTr="00F7037D">
        <w:tc>
          <w:tcPr>
            <w:tcW w:w="9039" w:type="dxa"/>
          </w:tcPr>
          <w:p w:rsidR="00F4460E" w:rsidRPr="000D2DD5" w:rsidRDefault="00F4460E" w:rsidP="00F4460E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D2D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3.</w:t>
            </w:r>
            <w:r w:rsidR="00263CC7" w:rsidRPr="000D2D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0D2D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0D2DD5" w:rsidRPr="000D2D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0D2D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Religionen und Weltanschauungen</w:t>
            </w:r>
          </w:p>
          <w:p w:rsidR="00F4460E" w:rsidRPr="00F4460E" w:rsidRDefault="000D2DD5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D2D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setzen sich mit unterschiedlichen Religionen und Weltanschauungen unter ausgewählten Fragestellungen auseinander.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(1) Religionen und Weltanschauungen 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sich mit lebensförderlichen und destruktiven Wirkungen von Religion und nichtreligiösen Weltdeutungen auseinandersetzen (zum Beispiel Freiheit versus Abhängigkeit, Toleranz versus Absolutheitsanspruch, Frieden versus Gewalt, </w:t>
            </w:r>
            <w:proofErr w:type="spellStart"/>
            <w:r w:rsidRPr="007A5270">
              <w:rPr>
                <w:rFonts w:ascii="Arial" w:hAnsi="Arial" w:cs="Arial"/>
                <w:iCs/>
                <w:sz w:val="22"/>
                <w:szCs w:val="22"/>
              </w:rPr>
              <w:t>Laic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té</w:t>
            </w:r>
            <w:proofErr w:type="spellEnd"/>
            <w:r w:rsidRPr="007A5270">
              <w:rPr>
                <w:rFonts w:ascii="Arial" w:hAnsi="Arial" w:cs="Arial"/>
                <w:iCs/>
                <w:sz w:val="22"/>
                <w:szCs w:val="22"/>
              </w:rPr>
              <w:t xml:space="preserve"> versus Gottesstaat).</w:t>
            </w:r>
          </w:p>
          <w:p w:rsidR="00E363A8" w:rsidRPr="00013E50" w:rsidRDefault="00E363A8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63CC7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359C2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(2) Religionen und Weltanschauungen </w:t>
            </w:r>
          </w:p>
          <w:p w:rsidR="00C04102" w:rsidRDefault="00AE6983" w:rsidP="00E363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5270">
              <w:rPr>
                <w:rFonts w:ascii="Arial" w:hAnsi="Arial" w:cs="Arial"/>
                <w:iCs/>
                <w:sz w:val="22"/>
                <w:szCs w:val="22"/>
              </w:rPr>
              <w:t>Schülerinnen und Schüler können Kriterien für einen konstruktiven Umgang mit der Wah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heitsfrage zwischen Menschen unterschiedlicher Religionen und Weltanschauungen fo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7A5270">
              <w:rPr>
                <w:rFonts w:ascii="Arial" w:hAnsi="Arial" w:cs="Arial"/>
                <w:iCs/>
                <w:sz w:val="22"/>
                <w:szCs w:val="22"/>
              </w:rPr>
              <w:t>mulieren.</w:t>
            </w:r>
          </w:p>
          <w:p w:rsidR="00E363A8" w:rsidRPr="00A36082" w:rsidRDefault="00E363A8" w:rsidP="00E36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40E4" w:rsidRPr="00A36082" w:rsidRDefault="00EC40E4" w:rsidP="00622378">
      <w:pPr>
        <w:rPr>
          <w:rFonts w:ascii="Arial" w:hAnsi="Arial" w:cs="Arial"/>
          <w:sz w:val="22"/>
          <w:szCs w:val="22"/>
        </w:rPr>
      </w:pPr>
    </w:p>
    <w:sectPr w:rsidR="00EC40E4" w:rsidRPr="00A36082" w:rsidSect="006D0EA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13E50"/>
    <w:rsid w:val="000D2DD5"/>
    <w:rsid w:val="00123597"/>
    <w:rsid w:val="001320F5"/>
    <w:rsid w:val="00132B7C"/>
    <w:rsid w:val="00190467"/>
    <w:rsid w:val="00222A92"/>
    <w:rsid w:val="00263CC7"/>
    <w:rsid w:val="002963A3"/>
    <w:rsid w:val="002C0C0B"/>
    <w:rsid w:val="002F52C9"/>
    <w:rsid w:val="0031014B"/>
    <w:rsid w:val="00317518"/>
    <w:rsid w:val="003F2596"/>
    <w:rsid w:val="00424AEA"/>
    <w:rsid w:val="00461CDD"/>
    <w:rsid w:val="004F0177"/>
    <w:rsid w:val="0050391F"/>
    <w:rsid w:val="00527DFC"/>
    <w:rsid w:val="0053242B"/>
    <w:rsid w:val="00560BE9"/>
    <w:rsid w:val="00580703"/>
    <w:rsid w:val="005A1DF9"/>
    <w:rsid w:val="00622378"/>
    <w:rsid w:val="00684014"/>
    <w:rsid w:val="006B4B6E"/>
    <w:rsid w:val="006D0EAC"/>
    <w:rsid w:val="006D1FEE"/>
    <w:rsid w:val="006D20A7"/>
    <w:rsid w:val="006E50E0"/>
    <w:rsid w:val="00707D71"/>
    <w:rsid w:val="007A5270"/>
    <w:rsid w:val="008359C2"/>
    <w:rsid w:val="0085552D"/>
    <w:rsid w:val="00897A42"/>
    <w:rsid w:val="00942203"/>
    <w:rsid w:val="009B76BC"/>
    <w:rsid w:val="00A36082"/>
    <w:rsid w:val="00AC5F11"/>
    <w:rsid w:val="00AE6983"/>
    <w:rsid w:val="00B273E7"/>
    <w:rsid w:val="00B8716B"/>
    <w:rsid w:val="00C04102"/>
    <w:rsid w:val="00CF60B4"/>
    <w:rsid w:val="00D53878"/>
    <w:rsid w:val="00DA78AE"/>
    <w:rsid w:val="00E363A8"/>
    <w:rsid w:val="00E449E9"/>
    <w:rsid w:val="00EC40E4"/>
    <w:rsid w:val="00F4460E"/>
    <w:rsid w:val="00F53126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FD1E-DD4F-48F3-8858-061D599C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2</cp:revision>
  <dcterms:created xsi:type="dcterms:W3CDTF">2016-04-21T14:53:00Z</dcterms:created>
  <dcterms:modified xsi:type="dcterms:W3CDTF">2016-04-21T14:53:00Z</dcterms:modified>
</cp:coreProperties>
</file>