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C4" w:rsidRDefault="009024C4" w:rsidP="00480F8D">
      <w:pPr>
        <w:pBdr>
          <w:top w:val="single" w:sz="4" w:space="7" w:color="auto"/>
          <w:left w:val="single" w:sz="4" w:space="4" w:color="auto"/>
          <w:bottom w:val="single" w:sz="4" w:space="1" w:color="auto"/>
          <w:right w:val="single" w:sz="4" w:space="4" w:color="auto"/>
        </w:pBdr>
        <w:spacing w:after="0"/>
        <w:ind w:right="284"/>
        <w:jc w:val="center"/>
        <w:rPr>
          <w:rFonts w:ascii="Arial" w:hAnsi="Arial" w:cs="Arial"/>
          <w:b/>
          <w:caps/>
        </w:rPr>
      </w:pPr>
      <w:r w:rsidRPr="0072108F">
        <w:rPr>
          <w:rFonts w:ascii="Arial" w:hAnsi="Arial" w:cs="Arial"/>
          <w:b/>
          <w:sz w:val="24"/>
          <w:szCs w:val="24"/>
        </w:rPr>
        <w:t>Jesus kommt aus Nazareth</w:t>
      </w:r>
      <w:r w:rsidR="00480F8D">
        <w:rPr>
          <w:rFonts w:ascii="Arial" w:hAnsi="Arial" w:cs="Arial"/>
          <w:b/>
          <w:sz w:val="24"/>
          <w:szCs w:val="24"/>
        </w:rPr>
        <w:br/>
      </w:r>
      <w:r w:rsidRPr="0072108F">
        <w:rPr>
          <w:rFonts w:ascii="Arial" w:hAnsi="Arial" w:cs="Arial"/>
          <w:b/>
          <w:caps/>
        </w:rPr>
        <w:t xml:space="preserve">Baustein: Das Land Israel zur Zeit Jesu </w:t>
      </w:r>
      <w:r w:rsidR="00947057">
        <w:rPr>
          <w:rFonts w:ascii="Arial" w:hAnsi="Arial" w:cs="Arial"/>
          <w:b/>
          <w:caps/>
        </w:rPr>
        <w:t xml:space="preserve">– </w:t>
      </w:r>
      <w:r w:rsidR="007B7A17">
        <w:rPr>
          <w:rFonts w:ascii="Arial" w:hAnsi="Arial" w:cs="Arial"/>
          <w:b/>
          <w:caps/>
        </w:rPr>
        <w:t>Das Dorf</w:t>
      </w:r>
      <w:r w:rsidR="00947057">
        <w:rPr>
          <w:rFonts w:ascii="Arial" w:hAnsi="Arial" w:cs="Arial"/>
          <w:b/>
          <w:caps/>
        </w:rPr>
        <w:t xml:space="preserve"> </w:t>
      </w:r>
      <w:r w:rsidRPr="0072108F">
        <w:rPr>
          <w:rFonts w:ascii="Arial" w:hAnsi="Arial" w:cs="Arial"/>
          <w:b/>
          <w:caps/>
        </w:rPr>
        <w:t>(</w:t>
      </w:r>
      <w:r w:rsidR="007B7A17">
        <w:rPr>
          <w:rFonts w:ascii="Arial" w:hAnsi="Arial" w:cs="Arial"/>
          <w:b/>
          <w:caps/>
        </w:rPr>
        <w:t>Lebenswelt)</w:t>
      </w:r>
    </w:p>
    <w:p w:rsidR="00480F8D" w:rsidRPr="0072108F" w:rsidRDefault="00480F8D" w:rsidP="00480F8D">
      <w:pPr>
        <w:spacing w:after="0"/>
        <w:rPr>
          <w:rFonts w:ascii="Arial" w:hAnsi="Arial" w:cs="Arial"/>
          <w:b/>
          <w:caps/>
        </w:rPr>
      </w:pPr>
    </w:p>
    <w:p w:rsidR="007B7A17" w:rsidRDefault="009024C4" w:rsidP="007B7A17">
      <w:pPr>
        <w:rPr>
          <w:rFonts w:ascii="Arial" w:hAnsi="Arial" w:cs="Arial"/>
          <w:b/>
          <w:i/>
          <w:sz w:val="19"/>
          <w:szCs w:val="19"/>
        </w:rPr>
      </w:pPr>
      <w:r w:rsidRPr="003968BD">
        <w:rPr>
          <w:rFonts w:ascii="Arial" w:hAnsi="Arial" w:cs="Arial"/>
          <w:b/>
          <w:i/>
          <w:sz w:val="19"/>
          <w:szCs w:val="19"/>
        </w:rPr>
        <w:t xml:space="preserve">Inhalt: </w:t>
      </w:r>
      <w:r w:rsidR="007B7A17">
        <w:rPr>
          <w:rFonts w:ascii="Arial" w:hAnsi="Arial" w:cs="Arial"/>
          <w:b/>
          <w:i/>
          <w:sz w:val="19"/>
          <w:szCs w:val="19"/>
        </w:rPr>
        <w:t>Das Umfeld kennenlernen, in dem Jesus groß wurde und lebte: ein kanaanäisches Dorf</w:t>
      </w:r>
    </w:p>
    <w:p w:rsidR="007B7A17" w:rsidRDefault="007B7A17" w:rsidP="007B7A17">
      <w:pPr>
        <w:rPr>
          <w:rFonts w:ascii="Arial" w:hAnsi="Arial" w:cs="Arial"/>
          <w:b/>
          <w:i/>
          <w:sz w:val="19"/>
          <w:szCs w:val="19"/>
        </w:rPr>
      </w:pPr>
      <w:r w:rsidRPr="003968BD">
        <w:rPr>
          <w:rFonts w:ascii="Arial" w:hAnsi="Arial" w:cs="Arial"/>
          <w:b/>
          <w:i/>
          <w:sz w:val="19"/>
          <w:szCs w:val="19"/>
        </w:rPr>
        <w:t xml:space="preserve">Kompetenzen: Die </w:t>
      </w:r>
      <w:proofErr w:type="spellStart"/>
      <w:r w:rsidRPr="003968BD">
        <w:rPr>
          <w:rFonts w:ascii="Arial" w:hAnsi="Arial" w:cs="Arial"/>
          <w:b/>
          <w:i/>
          <w:sz w:val="19"/>
          <w:szCs w:val="19"/>
        </w:rPr>
        <w:t>Schüler_innen</w:t>
      </w:r>
      <w:proofErr w:type="spellEnd"/>
      <w:r w:rsidRPr="003968BD">
        <w:rPr>
          <w:rFonts w:ascii="Arial" w:hAnsi="Arial" w:cs="Arial"/>
          <w:b/>
          <w:i/>
          <w:sz w:val="19"/>
          <w:szCs w:val="19"/>
        </w:rPr>
        <w:t xml:space="preserve"> </w:t>
      </w:r>
      <w:r w:rsidR="003D5B43">
        <w:rPr>
          <w:rFonts w:ascii="Arial" w:hAnsi="Arial" w:cs="Arial"/>
          <w:b/>
          <w:i/>
          <w:sz w:val="19"/>
          <w:szCs w:val="19"/>
        </w:rPr>
        <w:t>können Auskunft geben über</w:t>
      </w:r>
      <w:r>
        <w:rPr>
          <w:rFonts w:ascii="Arial" w:hAnsi="Arial" w:cs="Arial"/>
          <w:b/>
          <w:i/>
          <w:sz w:val="19"/>
          <w:szCs w:val="19"/>
        </w:rPr>
        <w:t xml:space="preserve"> die Art und Weise, wie ein kanaanäisches Dorf gestaltet war und welche Berufe dort ausgeübt wurden. Sie </w:t>
      </w:r>
      <w:r w:rsidR="000E148F">
        <w:rPr>
          <w:rFonts w:ascii="Arial" w:hAnsi="Arial" w:cs="Arial"/>
          <w:b/>
          <w:i/>
          <w:sz w:val="19"/>
          <w:szCs w:val="19"/>
        </w:rPr>
        <w:t>können</w:t>
      </w:r>
      <w:r w:rsidR="003D5B43">
        <w:rPr>
          <w:rFonts w:ascii="Arial" w:hAnsi="Arial" w:cs="Arial"/>
          <w:b/>
          <w:i/>
          <w:sz w:val="19"/>
          <w:szCs w:val="19"/>
        </w:rPr>
        <w:t xml:space="preserve"> Unterschiede zwischen </w:t>
      </w:r>
      <w:r w:rsidR="000E148F">
        <w:rPr>
          <w:rFonts w:ascii="Arial" w:hAnsi="Arial" w:cs="Arial"/>
          <w:b/>
          <w:i/>
          <w:sz w:val="19"/>
          <w:szCs w:val="19"/>
        </w:rPr>
        <w:t>ihrem Leben und dem Leben damals benennen.</w:t>
      </w:r>
    </w:p>
    <w:tbl>
      <w:tblPr>
        <w:tblStyle w:val="Tabellenraster"/>
        <w:tblW w:w="9606" w:type="dxa"/>
        <w:tblLook w:val="04A0" w:firstRow="1" w:lastRow="0" w:firstColumn="1" w:lastColumn="0" w:noHBand="0" w:noVBand="1"/>
      </w:tblPr>
      <w:tblGrid>
        <w:gridCol w:w="1951"/>
        <w:gridCol w:w="5954"/>
        <w:gridCol w:w="1701"/>
      </w:tblGrid>
      <w:tr w:rsidR="0072108F" w:rsidRPr="0072108F" w:rsidTr="0072108F">
        <w:tc>
          <w:tcPr>
            <w:tcW w:w="1951" w:type="dxa"/>
          </w:tcPr>
          <w:p w:rsidR="0072108F" w:rsidRPr="0072108F" w:rsidRDefault="0072108F" w:rsidP="0072108F">
            <w:pPr>
              <w:spacing w:before="120" w:after="120"/>
              <w:rPr>
                <w:b/>
              </w:rPr>
            </w:pPr>
            <w:r w:rsidRPr="0072108F">
              <w:rPr>
                <w:b/>
              </w:rPr>
              <w:t>Stundenaufbau</w:t>
            </w:r>
          </w:p>
        </w:tc>
        <w:tc>
          <w:tcPr>
            <w:tcW w:w="5954" w:type="dxa"/>
          </w:tcPr>
          <w:p w:rsidR="0072108F" w:rsidRPr="0072108F" w:rsidRDefault="0072108F" w:rsidP="0072108F">
            <w:pPr>
              <w:spacing w:before="120" w:after="120"/>
              <w:rPr>
                <w:b/>
              </w:rPr>
            </w:pPr>
            <w:r w:rsidRPr="0072108F">
              <w:rPr>
                <w:b/>
              </w:rPr>
              <w:t>Inhalt/Kompetenzen</w:t>
            </w:r>
          </w:p>
        </w:tc>
        <w:tc>
          <w:tcPr>
            <w:tcW w:w="1701" w:type="dxa"/>
          </w:tcPr>
          <w:p w:rsidR="0072108F" w:rsidRPr="0072108F" w:rsidRDefault="0072108F">
            <w:pPr>
              <w:rPr>
                <w:b/>
              </w:rPr>
            </w:pPr>
            <w:r w:rsidRPr="0072108F">
              <w:rPr>
                <w:b/>
              </w:rPr>
              <w:t>Medien</w:t>
            </w:r>
          </w:p>
        </w:tc>
      </w:tr>
      <w:tr w:rsidR="0072108F" w:rsidTr="0072108F">
        <w:tc>
          <w:tcPr>
            <w:tcW w:w="1951" w:type="dxa"/>
          </w:tcPr>
          <w:p w:rsidR="0072108F" w:rsidRDefault="0072108F" w:rsidP="000914F3">
            <w:pPr>
              <w:spacing w:before="120" w:after="120"/>
            </w:pPr>
            <w:r>
              <w:t>Anbahnung</w:t>
            </w:r>
          </w:p>
          <w:p w:rsidR="00CE7B7D" w:rsidRDefault="00CE7B7D" w:rsidP="000914F3">
            <w:pPr>
              <w:spacing w:before="120" w:after="120"/>
            </w:pPr>
            <w:r>
              <w:t>Gemeinsam</w:t>
            </w:r>
          </w:p>
          <w:p w:rsidR="0072108F" w:rsidRDefault="0072108F" w:rsidP="000914F3">
            <w:pPr>
              <w:spacing w:before="120" w:after="120"/>
            </w:pPr>
          </w:p>
        </w:tc>
        <w:tc>
          <w:tcPr>
            <w:tcW w:w="5954" w:type="dxa"/>
          </w:tcPr>
          <w:p w:rsidR="00CE7B7D" w:rsidRDefault="007B7A17" w:rsidP="000914F3">
            <w:pPr>
              <w:spacing w:before="120" w:after="120"/>
              <w:rPr>
                <w:rFonts w:ascii="Arial" w:hAnsi="Arial" w:cs="Arial"/>
                <w:sz w:val="19"/>
                <w:szCs w:val="19"/>
              </w:rPr>
            </w:pPr>
            <w:r>
              <w:rPr>
                <w:rFonts w:ascii="Arial" w:hAnsi="Arial" w:cs="Arial"/>
                <w:sz w:val="19"/>
                <w:szCs w:val="19"/>
              </w:rPr>
              <w:t xml:space="preserve">Brainstorming: Tafelanschrieb/-zeichnung: </w:t>
            </w:r>
            <w:r w:rsidR="00553960">
              <w:rPr>
                <w:rFonts w:ascii="Arial" w:hAnsi="Arial" w:cs="Arial"/>
                <w:sz w:val="19"/>
                <w:szCs w:val="19"/>
              </w:rPr>
              <w:br/>
            </w:r>
            <w:r>
              <w:rPr>
                <w:rFonts w:ascii="Arial" w:hAnsi="Arial" w:cs="Arial"/>
                <w:sz w:val="19"/>
                <w:szCs w:val="19"/>
              </w:rPr>
              <w:t>Was gehört heute zu einem kleinen Ort in Deutschland?</w:t>
            </w:r>
            <w:r w:rsidR="00CE7B7D">
              <w:rPr>
                <w:rFonts w:ascii="Arial" w:hAnsi="Arial" w:cs="Arial"/>
                <w:sz w:val="19"/>
                <w:szCs w:val="19"/>
              </w:rPr>
              <w:br/>
            </w:r>
            <w:r>
              <w:rPr>
                <w:rFonts w:ascii="Arial" w:hAnsi="Arial" w:cs="Arial"/>
                <w:sz w:val="19"/>
                <w:szCs w:val="19"/>
              </w:rPr>
              <w:br/>
            </w:r>
            <w:r w:rsidR="00CE7B7D">
              <w:rPr>
                <w:rFonts w:ascii="Arial" w:hAnsi="Arial" w:cs="Arial"/>
                <w:sz w:val="19"/>
                <w:szCs w:val="19"/>
              </w:rPr>
              <w:t>Wenn wir in die Zeit Jesu zurückgehen, was könnten wir dann nicht mehr vorfinden?</w:t>
            </w:r>
            <w:r w:rsidR="00CE7B7D">
              <w:rPr>
                <w:rFonts w:ascii="Arial" w:hAnsi="Arial" w:cs="Arial"/>
                <w:sz w:val="19"/>
                <w:szCs w:val="19"/>
              </w:rPr>
              <w:br/>
              <w:t>(Ausstreichen – auswischen)</w:t>
            </w:r>
          </w:p>
          <w:p w:rsidR="0072108F" w:rsidRPr="007B7A17" w:rsidRDefault="00CE7B7D" w:rsidP="000914F3">
            <w:pPr>
              <w:spacing w:before="120" w:after="120"/>
              <w:rPr>
                <w:rFonts w:ascii="Arial" w:hAnsi="Arial" w:cs="Arial"/>
                <w:sz w:val="19"/>
                <w:szCs w:val="19"/>
              </w:rPr>
            </w:pPr>
            <w:r>
              <w:rPr>
                <w:rFonts w:ascii="Arial" w:hAnsi="Arial" w:cs="Arial"/>
                <w:sz w:val="19"/>
                <w:szCs w:val="19"/>
              </w:rPr>
              <w:t>Wäre etwas da, was wir heute nicht mehr kennen? (Hier kann Vorwissen abgefragt werden).</w:t>
            </w:r>
          </w:p>
        </w:tc>
        <w:tc>
          <w:tcPr>
            <w:tcW w:w="1701" w:type="dxa"/>
          </w:tcPr>
          <w:p w:rsidR="0072108F" w:rsidRDefault="000914F3" w:rsidP="000914F3">
            <w:pPr>
              <w:spacing w:before="120" w:after="120"/>
            </w:pPr>
            <w:r>
              <w:t>Tafel oder Folie</w:t>
            </w:r>
          </w:p>
        </w:tc>
      </w:tr>
      <w:tr w:rsidR="0072108F" w:rsidTr="0072108F">
        <w:tc>
          <w:tcPr>
            <w:tcW w:w="1951" w:type="dxa"/>
          </w:tcPr>
          <w:p w:rsidR="0072108F" w:rsidRDefault="0072108F" w:rsidP="000914F3">
            <w:pPr>
              <w:spacing w:before="120" w:after="120"/>
            </w:pPr>
            <w:r>
              <w:t>Erarbeitung I</w:t>
            </w:r>
          </w:p>
          <w:p w:rsidR="0072108F" w:rsidRDefault="00186506" w:rsidP="000914F3">
            <w:pPr>
              <w:spacing w:before="120" w:after="120"/>
            </w:pPr>
            <w:r>
              <w:t>Einzel- Partner- und Gruppenarbeit</w:t>
            </w:r>
          </w:p>
          <w:p w:rsidR="00186506" w:rsidRDefault="00186506" w:rsidP="000914F3">
            <w:pPr>
              <w:spacing w:before="120" w:after="120"/>
            </w:pPr>
            <w:r>
              <w:t>Think – Pair- Share</w:t>
            </w:r>
          </w:p>
        </w:tc>
        <w:tc>
          <w:tcPr>
            <w:tcW w:w="5954" w:type="dxa"/>
          </w:tcPr>
          <w:p w:rsidR="00CE7B7D" w:rsidRDefault="0069735C" w:rsidP="000914F3">
            <w:pPr>
              <w:spacing w:before="120" w:after="120"/>
              <w:rPr>
                <w:rFonts w:ascii="Arial" w:hAnsi="Arial" w:cs="Arial"/>
                <w:sz w:val="19"/>
                <w:szCs w:val="19"/>
              </w:rPr>
            </w:pPr>
            <w:r w:rsidRPr="00186506">
              <w:rPr>
                <w:rFonts w:ascii="Arial" w:hAnsi="Arial" w:cs="Arial"/>
                <w:sz w:val="19"/>
                <w:szCs w:val="19"/>
              </w:rPr>
              <w:t>Methode Think – Pair – Square</w:t>
            </w:r>
            <w:r w:rsidR="00186506" w:rsidRPr="00186506">
              <w:rPr>
                <w:rFonts w:ascii="Arial" w:hAnsi="Arial" w:cs="Arial"/>
                <w:sz w:val="19"/>
                <w:szCs w:val="19"/>
              </w:rPr>
              <w:t xml:space="preserve"> –</w:t>
            </w:r>
            <w:r w:rsidR="005C59E6" w:rsidRPr="00186506">
              <w:rPr>
                <w:rFonts w:ascii="Arial" w:hAnsi="Arial" w:cs="Arial"/>
                <w:sz w:val="19"/>
                <w:szCs w:val="19"/>
              </w:rPr>
              <w:t>Share</w:t>
            </w:r>
            <w:r w:rsidRPr="00186506">
              <w:rPr>
                <w:rFonts w:ascii="Arial" w:hAnsi="Arial" w:cs="Arial"/>
                <w:sz w:val="19"/>
                <w:szCs w:val="19"/>
              </w:rPr>
              <w:br/>
            </w:r>
            <w:r w:rsidRPr="00186506">
              <w:rPr>
                <w:rFonts w:ascii="Arial" w:hAnsi="Arial" w:cs="Arial"/>
                <w:sz w:val="19"/>
                <w:szCs w:val="19"/>
              </w:rPr>
              <w:br/>
            </w:r>
            <w:r w:rsidRPr="00186506">
              <w:rPr>
                <w:rFonts w:ascii="Arial" w:hAnsi="Arial" w:cs="Arial"/>
                <w:i/>
                <w:sz w:val="19"/>
                <w:szCs w:val="19"/>
              </w:rPr>
              <w:t>Einzelaufgabe</w:t>
            </w:r>
            <w:r w:rsidR="00186506" w:rsidRPr="00186506">
              <w:rPr>
                <w:rFonts w:ascii="Arial" w:hAnsi="Arial" w:cs="Arial"/>
                <w:i/>
                <w:sz w:val="19"/>
                <w:szCs w:val="19"/>
              </w:rPr>
              <w:br/>
            </w:r>
            <w:r w:rsidR="00CE7B7D">
              <w:rPr>
                <w:rFonts w:ascii="Arial" w:hAnsi="Arial" w:cs="Arial"/>
                <w:sz w:val="19"/>
                <w:szCs w:val="19"/>
              </w:rPr>
              <w:t>Schaut euch die beiden Bilder von dem israelitischen Dorf zur Zeit Jesu genau an. Auf dem zweiten Bild fehlen zehn Personen, Tiere oder Gegenstände, die etwas Bestimmtes tun. Findet ihr sie?</w:t>
            </w:r>
            <w:r w:rsidR="00CE7B7D">
              <w:rPr>
                <w:rFonts w:ascii="Arial" w:hAnsi="Arial" w:cs="Arial"/>
                <w:sz w:val="19"/>
                <w:szCs w:val="19"/>
              </w:rPr>
              <w:br/>
            </w:r>
            <w:r w:rsidR="00553960">
              <w:rPr>
                <w:rFonts w:ascii="Arial" w:hAnsi="Arial" w:cs="Arial"/>
                <w:sz w:val="19"/>
                <w:szCs w:val="19"/>
              </w:rPr>
              <w:t>Tragt in die Vorlage ein, welche</w:t>
            </w:r>
            <w:r w:rsidR="00CE7B7D">
              <w:rPr>
                <w:rFonts w:ascii="Arial" w:hAnsi="Arial" w:cs="Arial"/>
                <w:sz w:val="19"/>
                <w:szCs w:val="19"/>
              </w:rPr>
              <w:t xml:space="preserve"> Personen oder Tiere fehlen und was dort getan wird.</w:t>
            </w:r>
          </w:p>
          <w:p w:rsidR="005C59E6" w:rsidRPr="000914F3" w:rsidRDefault="0069735C" w:rsidP="000914F3">
            <w:pPr>
              <w:spacing w:before="120" w:after="120"/>
              <w:rPr>
                <w:rFonts w:ascii="Arial" w:hAnsi="Arial" w:cs="Arial"/>
                <w:i/>
                <w:sz w:val="19"/>
                <w:szCs w:val="19"/>
              </w:rPr>
            </w:pPr>
            <w:r>
              <w:rPr>
                <w:rFonts w:ascii="Arial" w:hAnsi="Arial" w:cs="Arial"/>
                <w:i/>
                <w:sz w:val="19"/>
                <w:szCs w:val="19"/>
              </w:rPr>
              <w:t>Partneraufgabe:</w:t>
            </w:r>
            <w:r w:rsidR="005C59E6">
              <w:rPr>
                <w:rFonts w:ascii="Arial" w:hAnsi="Arial" w:cs="Arial"/>
                <w:i/>
                <w:sz w:val="19"/>
                <w:szCs w:val="19"/>
              </w:rPr>
              <w:br/>
              <w:t>Jedem Paar eine andere Aufgabe von A – D geben. Wenn ein Paar eine Aufgabe gelöst hat, meldet es sich und sucht sich jeweils neue Partner mit einer anderen Aufgabe. Die Ergebnisse werden jeweils ins Heft notiert. Nach und nach haben alle Schüler und Schülerinnen alle Antworten.</w:t>
            </w:r>
          </w:p>
          <w:p w:rsidR="00CE7B7D" w:rsidRDefault="00553960" w:rsidP="005C59E6">
            <w:pPr>
              <w:pStyle w:val="Listenabsatz"/>
              <w:numPr>
                <w:ilvl w:val="0"/>
                <w:numId w:val="4"/>
              </w:numPr>
              <w:spacing w:before="120" w:after="120"/>
              <w:rPr>
                <w:rFonts w:ascii="Arial" w:hAnsi="Arial" w:cs="Arial"/>
                <w:sz w:val="19"/>
                <w:szCs w:val="19"/>
              </w:rPr>
            </w:pPr>
            <w:r>
              <w:rPr>
                <w:rFonts w:ascii="Arial" w:hAnsi="Arial" w:cs="Arial"/>
                <w:sz w:val="19"/>
                <w:szCs w:val="19"/>
              </w:rPr>
              <w:t>Welche Berufe haben die Männer?</w:t>
            </w:r>
          </w:p>
          <w:p w:rsidR="00CE7B7D" w:rsidRDefault="00553960" w:rsidP="005C59E6">
            <w:pPr>
              <w:pStyle w:val="Listenabsatz"/>
              <w:numPr>
                <w:ilvl w:val="0"/>
                <w:numId w:val="4"/>
              </w:numPr>
              <w:spacing w:before="120" w:after="120"/>
              <w:rPr>
                <w:rFonts w:ascii="Arial" w:hAnsi="Arial" w:cs="Arial"/>
                <w:sz w:val="19"/>
                <w:szCs w:val="19"/>
              </w:rPr>
            </w:pPr>
            <w:r>
              <w:rPr>
                <w:rFonts w:ascii="Arial" w:hAnsi="Arial" w:cs="Arial"/>
                <w:sz w:val="19"/>
                <w:szCs w:val="19"/>
              </w:rPr>
              <w:t>Welche Tätigkeiten führen die Frauen aus?</w:t>
            </w:r>
          </w:p>
          <w:p w:rsidR="00CE7B7D" w:rsidRDefault="00553960" w:rsidP="005C59E6">
            <w:pPr>
              <w:pStyle w:val="Listenabsatz"/>
              <w:numPr>
                <w:ilvl w:val="0"/>
                <w:numId w:val="4"/>
              </w:numPr>
              <w:spacing w:before="120" w:after="120"/>
              <w:rPr>
                <w:rFonts w:ascii="Arial" w:hAnsi="Arial" w:cs="Arial"/>
                <w:sz w:val="19"/>
                <w:szCs w:val="19"/>
              </w:rPr>
            </w:pPr>
            <w:r>
              <w:rPr>
                <w:rFonts w:ascii="Arial" w:hAnsi="Arial" w:cs="Arial"/>
                <w:sz w:val="19"/>
                <w:szCs w:val="19"/>
              </w:rPr>
              <w:t>Vergleicht die Transportmittel heute und früher. (Was könnte zum Beispiel der „Lastwagen“ gewesen sein und welches Tier der „Personenwagen“?)</w:t>
            </w:r>
          </w:p>
          <w:p w:rsidR="005C59E6" w:rsidRPr="00186506" w:rsidRDefault="00553960" w:rsidP="005C59E6">
            <w:pPr>
              <w:pStyle w:val="Listenabsatz"/>
              <w:numPr>
                <w:ilvl w:val="0"/>
                <w:numId w:val="4"/>
              </w:numPr>
              <w:spacing w:before="120" w:after="120"/>
              <w:rPr>
                <w:rFonts w:ascii="Arial" w:hAnsi="Arial" w:cs="Arial"/>
                <w:sz w:val="19"/>
                <w:szCs w:val="19"/>
              </w:rPr>
            </w:pPr>
            <w:r w:rsidRPr="00186506">
              <w:rPr>
                <w:rFonts w:ascii="Arial" w:hAnsi="Arial" w:cs="Arial"/>
                <w:sz w:val="19"/>
                <w:szCs w:val="19"/>
              </w:rPr>
              <w:t>Welchen Schutz hatten die Menschen damals? Welchen haben wir heute?</w:t>
            </w:r>
          </w:p>
          <w:p w:rsidR="00CE7B7D" w:rsidRPr="000914F3" w:rsidRDefault="00186506" w:rsidP="000914F3">
            <w:pPr>
              <w:spacing w:before="120" w:after="120"/>
              <w:rPr>
                <w:rFonts w:ascii="Arial" w:hAnsi="Arial" w:cs="Arial"/>
                <w:i/>
                <w:sz w:val="19"/>
                <w:szCs w:val="19"/>
              </w:rPr>
            </w:pPr>
            <w:r>
              <w:rPr>
                <w:rFonts w:ascii="Arial" w:hAnsi="Arial" w:cs="Arial"/>
                <w:i/>
                <w:sz w:val="19"/>
                <w:szCs w:val="19"/>
              </w:rPr>
              <w:t>Square-Aufgabe für die besonders Schnellen:</w:t>
            </w:r>
            <w:r w:rsidR="0069735C">
              <w:rPr>
                <w:rFonts w:ascii="Arial" w:hAnsi="Arial" w:cs="Arial"/>
                <w:i/>
                <w:sz w:val="19"/>
                <w:szCs w:val="19"/>
              </w:rPr>
              <w:t xml:space="preserve">: </w:t>
            </w:r>
            <w:r w:rsidR="0069735C">
              <w:rPr>
                <w:rFonts w:ascii="Arial" w:hAnsi="Arial" w:cs="Arial"/>
                <w:i/>
                <w:sz w:val="19"/>
                <w:szCs w:val="19"/>
              </w:rPr>
              <w:br/>
              <w:t>Die beiden Partner suchen sich ein weiteres Paar und bearbeiten die nächste Aufgabe gemeinsam:</w:t>
            </w:r>
          </w:p>
          <w:p w:rsidR="00CE7B7D" w:rsidRDefault="00CE7B7D" w:rsidP="000914F3">
            <w:pPr>
              <w:spacing w:before="120" w:after="120"/>
              <w:rPr>
                <w:rFonts w:ascii="Arial" w:hAnsi="Arial" w:cs="Arial"/>
                <w:sz w:val="19"/>
                <w:szCs w:val="19"/>
              </w:rPr>
            </w:pPr>
            <w:r>
              <w:rPr>
                <w:rFonts w:ascii="Arial" w:hAnsi="Arial" w:cs="Arial"/>
                <w:sz w:val="19"/>
                <w:szCs w:val="19"/>
              </w:rPr>
              <w:t xml:space="preserve">Sucht einer Person im Dorf aus </w:t>
            </w:r>
            <w:r w:rsidR="00AE1338">
              <w:rPr>
                <w:rFonts w:ascii="Arial" w:hAnsi="Arial" w:cs="Arial"/>
                <w:sz w:val="19"/>
                <w:szCs w:val="19"/>
              </w:rPr>
              <w:t>und versucht euch, in sie und ihre Zeit hineinzuversetzen. F</w:t>
            </w:r>
            <w:r>
              <w:rPr>
                <w:rFonts w:ascii="Arial" w:hAnsi="Arial" w:cs="Arial"/>
                <w:sz w:val="19"/>
                <w:szCs w:val="19"/>
              </w:rPr>
              <w:t>ührt ein Interview mit ihr. Fragt sie, was sie gerade macht, wie sie ihre Zukunft sieht, worauf sie sich am meisten freut und wovor sie sich am meisten fürchtet.</w:t>
            </w:r>
          </w:p>
          <w:p w:rsidR="00CE7B7D" w:rsidRDefault="00CE7B7D" w:rsidP="000914F3">
            <w:pPr>
              <w:spacing w:before="120" w:after="120"/>
              <w:rPr>
                <w:rFonts w:ascii="Arial" w:hAnsi="Arial" w:cs="Arial"/>
                <w:sz w:val="19"/>
                <w:szCs w:val="19"/>
              </w:rPr>
            </w:pPr>
            <w:r>
              <w:rPr>
                <w:rFonts w:ascii="Arial" w:hAnsi="Arial" w:cs="Arial"/>
                <w:sz w:val="19"/>
                <w:szCs w:val="19"/>
              </w:rPr>
              <w:t>Stellt euch vor, ihr müsstet dieser Person die gleichen Fragen beantworten. Was würdet ihr sagen?</w:t>
            </w:r>
          </w:p>
          <w:p w:rsidR="0069735C" w:rsidRPr="0069735C" w:rsidRDefault="0069735C" w:rsidP="00553960">
            <w:pPr>
              <w:spacing w:before="120" w:after="120"/>
              <w:rPr>
                <w:rFonts w:ascii="Arial" w:hAnsi="Arial" w:cs="Arial"/>
                <w:i/>
                <w:sz w:val="19"/>
                <w:szCs w:val="19"/>
              </w:rPr>
            </w:pPr>
            <w:r w:rsidRPr="0069735C">
              <w:rPr>
                <w:rFonts w:ascii="Arial" w:hAnsi="Arial" w:cs="Arial"/>
                <w:i/>
                <w:sz w:val="19"/>
                <w:szCs w:val="19"/>
              </w:rPr>
              <w:t>Share</w:t>
            </w:r>
          </w:p>
          <w:p w:rsidR="000914F3" w:rsidRPr="00CD6B66" w:rsidRDefault="0069735C" w:rsidP="00553960">
            <w:pPr>
              <w:spacing w:before="120" w:after="120"/>
              <w:rPr>
                <w:rFonts w:ascii="Arial" w:hAnsi="Arial" w:cs="Arial"/>
                <w:sz w:val="19"/>
                <w:szCs w:val="19"/>
              </w:rPr>
            </w:pPr>
            <w:r>
              <w:rPr>
                <w:rFonts w:ascii="Arial" w:hAnsi="Arial" w:cs="Arial"/>
                <w:sz w:val="19"/>
                <w:szCs w:val="19"/>
              </w:rPr>
              <w:t>Präsentieren der Ergebnisse</w:t>
            </w:r>
            <w:r w:rsidR="00553960">
              <w:rPr>
                <w:rFonts w:ascii="Arial" w:hAnsi="Arial" w:cs="Arial"/>
                <w:sz w:val="19"/>
                <w:szCs w:val="19"/>
              </w:rPr>
              <w:t xml:space="preserve"> </w:t>
            </w:r>
            <w:r w:rsidR="00553960">
              <w:rPr>
                <w:rFonts w:ascii="Arial" w:hAnsi="Arial" w:cs="Arial"/>
                <w:sz w:val="19"/>
                <w:szCs w:val="19"/>
              </w:rPr>
              <w:br/>
            </w:r>
          </w:p>
        </w:tc>
        <w:tc>
          <w:tcPr>
            <w:tcW w:w="1701" w:type="dxa"/>
          </w:tcPr>
          <w:p w:rsidR="0072108F" w:rsidRDefault="00CD6B66" w:rsidP="000914F3">
            <w:pPr>
              <w:spacing w:before="120" w:after="120"/>
            </w:pPr>
            <w:r>
              <w:t>Vorlage des Dorfes aus dem Kursbuch 1 Lehrerhandbuch auf Folie</w:t>
            </w:r>
          </w:p>
          <w:p w:rsidR="00CD6B66" w:rsidRDefault="00CD6B66" w:rsidP="000914F3">
            <w:pPr>
              <w:spacing w:before="120" w:after="120"/>
            </w:pPr>
            <w:r>
              <w:t>AB mit fehlenden Teilen für die Schüler und Schülerinnen</w:t>
            </w:r>
          </w:p>
          <w:p w:rsidR="00CD6B66" w:rsidRDefault="00CD6B66" w:rsidP="000914F3">
            <w:pPr>
              <w:spacing w:before="120" w:after="120"/>
            </w:pPr>
            <w:r>
              <w:t>Lösungsblatt auf Folie</w:t>
            </w:r>
          </w:p>
          <w:p w:rsidR="00553960" w:rsidRDefault="00553960" w:rsidP="000914F3">
            <w:pPr>
              <w:spacing w:before="120" w:after="120"/>
            </w:pPr>
            <w:bookmarkStart w:id="0" w:name="_GoBack"/>
            <w:bookmarkEnd w:id="0"/>
            <w:r>
              <w:t>Aufgaben als TA oder auf Folie</w:t>
            </w:r>
          </w:p>
        </w:tc>
      </w:tr>
      <w:tr w:rsidR="0072108F" w:rsidTr="0072108F">
        <w:tc>
          <w:tcPr>
            <w:tcW w:w="1951" w:type="dxa"/>
          </w:tcPr>
          <w:p w:rsidR="0072108F" w:rsidRDefault="0072108F" w:rsidP="0072108F">
            <w:pPr>
              <w:spacing w:before="120" w:after="120"/>
            </w:pPr>
            <w:r>
              <w:t>Sicherung</w:t>
            </w:r>
          </w:p>
        </w:tc>
        <w:tc>
          <w:tcPr>
            <w:tcW w:w="5954" w:type="dxa"/>
          </w:tcPr>
          <w:p w:rsidR="0072108F" w:rsidRPr="003968BD" w:rsidRDefault="00553960" w:rsidP="0072108F">
            <w:pPr>
              <w:spacing w:before="120" w:after="120"/>
              <w:rPr>
                <w:rFonts w:ascii="Arial" w:hAnsi="Arial" w:cs="Arial"/>
                <w:sz w:val="19"/>
                <w:szCs w:val="19"/>
              </w:rPr>
            </w:pPr>
            <w:r>
              <w:rPr>
                <w:rFonts w:ascii="Arial" w:hAnsi="Arial" w:cs="Arial"/>
                <w:sz w:val="19"/>
                <w:szCs w:val="19"/>
              </w:rPr>
              <w:t>Gemeinsamer Hefteintrag</w:t>
            </w:r>
          </w:p>
        </w:tc>
        <w:tc>
          <w:tcPr>
            <w:tcW w:w="1701" w:type="dxa"/>
          </w:tcPr>
          <w:p w:rsidR="004F07E1" w:rsidRDefault="004F07E1"/>
        </w:tc>
      </w:tr>
    </w:tbl>
    <w:p w:rsidR="009024C4" w:rsidRDefault="009024C4"/>
    <w:sectPr w:rsidR="009024C4" w:rsidSect="0072108F">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389D"/>
    <w:multiLevelType w:val="hybridMultilevel"/>
    <w:tmpl w:val="A8320ADC"/>
    <w:lvl w:ilvl="0" w:tplc="3E6897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067B4F"/>
    <w:multiLevelType w:val="hybridMultilevel"/>
    <w:tmpl w:val="BF0A7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D67CE7"/>
    <w:multiLevelType w:val="hybridMultilevel"/>
    <w:tmpl w:val="5A06261A"/>
    <w:lvl w:ilvl="0" w:tplc="318C31F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AED1146"/>
    <w:multiLevelType w:val="hybridMultilevel"/>
    <w:tmpl w:val="A3BAC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C4"/>
    <w:rsid w:val="000914F3"/>
    <w:rsid w:val="000D07C0"/>
    <w:rsid w:val="000E148F"/>
    <w:rsid w:val="00186506"/>
    <w:rsid w:val="003D5B43"/>
    <w:rsid w:val="00480F8D"/>
    <w:rsid w:val="004837DA"/>
    <w:rsid w:val="004F07E1"/>
    <w:rsid w:val="00553960"/>
    <w:rsid w:val="005C59E6"/>
    <w:rsid w:val="005E620B"/>
    <w:rsid w:val="0069735C"/>
    <w:rsid w:val="0072108F"/>
    <w:rsid w:val="007B7A17"/>
    <w:rsid w:val="009024C4"/>
    <w:rsid w:val="00947057"/>
    <w:rsid w:val="00A804C2"/>
    <w:rsid w:val="00AE1338"/>
    <w:rsid w:val="00C470B9"/>
    <w:rsid w:val="00CD6B66"/>
    <w:rsid w:val="00CE7B7D"/>
    <w:rsid w:val="00F55B14"/>
    <w:rsid w:val="00F908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2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2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8E611939</Template>
  <TotalTime>0</TotalTime>
  <Pages>1</Pages>
  <Words>343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dc:creator>
  <cp:lastModifiedBy>Lehr-Rütsche, Andrea</cp:lastModifiedBy>
  <cp:revision>3</cp:revision>
  <dcterms:created xsi:type="dcterms:W3CDTF">2014-10-09T11:42:00Z</dcterms:created>
  <dcterms:modified xsi:type="dcterms:W3CDTF">2014-10-09T12:16:00Z</dcterms:modified>
</cp:coreProperties>
</file>