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8" w:rsidRPr="00815F95" w:rsidRDefault="00815F95" w:rsidP="009D44CF">
      <w:pPr>
        <w:shd w:val="clear" w:color="auto" w:fill="FABF8F" w:themeFill="accent6" w:themeFillTint="99"/>
        <w:jc w:val="center"/>
        <w:rPr>
          <w:b/>
          <w:sz w:val="32"/>
          <w:szCs w:val="28"/>
        </w:rPr>
      </w:pPr>
      <w:r w:rsidRPr="00815F95">
        <w:rPr>
          <w:b/>
          <w:sz w:val="32"/>
          <w:szCs w:val="28"/>
        </w:rPr>
        <w:t>DIE KATHOLISCHE KIRCHE WELTWEIT</w:t>
      </w:r>
    </w:p>
    <w:p w:rsidR="00D152DA" w:rsidRDefault="00815F95" w:rsidP="004A3708">
      <w:pPr>
        <w:jc w:val="center"/>
      </w:pPr>
      <w:r>
        <w:rPr>
          <w:noProof/>
          <w:lang w:eastAsia="de-DE"/>
        </w:rPr>
        <w:drawing>
          <wp:inline distT="0" distB="0" distL="0" distR="0" wp14:anchorId="5A78B0E8" wp14:editId="63278CEB">
            <wp:extent cx="1106905" cy="1106905"/>
            <wp:effectExtent l="0" t="0" r="0" b="0"/>
            <wp:docPr id="2" name="Bild 1" descr="File:Pope Francis in March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pe Francis in March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05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306F8D" wp14:editId="16343410">
                <wp:simplePos x="0" y="0"/>
                <wp:positionH relativeFrom="column">
                  <wp:posOffset>-315829</wp:posOffset>
                </wp:positionH>
                <wp:positionV relativeFrom="paragraph">
                  <wp:posOffset>1357563</wp:posOffset>
                </wp:positionV>
                <wp:extent cx="9682747" cy="4880009"/>
                <wp:effectExtent l="57150" t="38100" r="71120" b="9207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2747" cy="4880009"/>
                        </a:xfrm>
                        <a:prstGeom prst="triangle">
                          <a:avLst>
                            <a:gd name="adj" fmla="val 5030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-24.85pt;margin-top:106.9pt;width:762.4pt;height:3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" adj="1086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4A3708">
        <w:br/>
      </w:r>
      <w:r w:rsidR="004A3708">
        <w:br/>
      </w:r>
      <w:r w:rsidR="004A3708">
        <w:br/>
      </w:r>
      <w:r>
        <w:t>I</w:t>
      </w:r>
      <w:r w:rsidR="004A3708">
        <w:t>n</w:t>
      </w:r>
      <w:r w:rsidR="004A3708" w:rsidRPr="00EA1AE9">
        <w:t xml:space="preserve"> </w:t>
      </w:r>
      <w:r w:rsidR="004A3708">
        <w:br/>
      </w:r>
      <w:r w:rsidR="004A3708" w:rsidRPr="00EA1AE9">
        <w:t xml:space="preserve">der </w:t>
      </w:r>
      <w:r w:rsidR="004A3708">
        <w:br/>
      </w:r>
      <w:proofErr w:type="spellStart"/>
      <w:r w:rsidR="004A3708" w:rsidRPr="00EA1AE9">
        <w:t>katho</w:t>
      </w:r>
      <w:proofErr w:type="spellEnd"/>
      <w:r w:rsidR="004A3708">
        <w:t>-</w:t>
      </w:r>
      <w:r w:rsidR="004A3708">
        <w:br/>
      </w:r>
      <w:proofErr w:type="spellStart"/>
      <w:r w:rsidR="004A3708" w:rsidRPr="00EA1AE9">
        <w:t>lischen</w:t>
      </w:r>
      <w:proofErr w:type="spellEnd"/>
      <w:r w:rsidR="004A3708" w:rsidRPr="00EA1AE9">
        <w:t xml:space="preserve"> </w:t>
      </w:r>
      <w:r w:rsidR="004A3708">
        <w:br/>
      </w:r>
      <w:r w:rsidR="004A3708" w:rsidRPr="00EA1AE9">
        <w:t xml:space="preserve">Kirche gibt es </w:t>
      </w:r>
      <w:r w:rsidR="004A3708">
        <w:br/>
      </w:r>
      <w:r w:rsidR="004A3708" w:rsidRPr="00EA1AE9">
        <w:t xml:space="preserve">eine </w:t>
      </w:r>
      <w:r w:rsidR="004A3708" w:rsidRPr="00EA1AE9">
        <w:rPr>
          <w:b/>
        </w:rPr>
        <w:t>Hierarchie</w:t>
      </w:r>
      <w:r w:rsidR="004A3708" w:rsidRPr="00EA1AE9">
        <w:t xml:space="preserve">, </w:t>
      </w:r>
      <w:r w:rsidR="004A3708">
        <w:br/>
      </w:r>
      <w:r w:rsidR="004A3708" w:rsidRPr="00EA1AE9">
        <w:t xml:space="preserve">eine genau festgelegte </w:t>
      </w:r>
      <w:r w:rsidR="004A3708">
        <w:br/>
        <w:t>Ordnun</w:t>
      </w:r>
      <w:r w:rsidR="004A3708">
        <w:t xml:space="preserve">g </w:t>
      </w:r>
      <w:r w:rsidR="004A3708" w:rsidRPr="00EA1AE9">
        <w:t xml:space="preserve">der verschiedenen </w:t>
      </w:r>
      <w:r w:rsidR="004A3708">
        <w:br/>
      </w:r>
      <w:r w:rsidR="004A3708" w:rsidRPr="00EA1AE9">
        <w:t xml:space="preserve">Ämter mit dem Mächtigsten an </w:t>
      </w:r>
      <w:r w:rsidR="004A3708">
        <w:br/>
      </w:r>
      <w:r w:rsidR="004A3708" w:rsidRPr="00EA1AE9">
        <w:t>der</w:t>
      </w:r>
      <w:r w:rsidR="004A3708">
        <w:t xml:space="preserve"> </w:t>
      </w:r>
      <w:r w:rsidR="004A3708" w:rsidRPr="00EA1AE9">
        <w:t>Spitze.</w:t>
      </w:r>
      <w:r w:rsidR="004A3708">
        <w:t xml:space="preserve"> </w:t>
      </w:r>
      <w:r w:rsidR="004A3708" w:rsidRPr="00EA1AE9">
        <w:t xml:space="preserve">Dieser Aufbauwird oft mit </w:t>
      </w:r>
      <w:r w:rsidR="004A3708">
        <w:br/>
      </w:r>
      <w:r w:rsidR="004A3708" w:rsidRPr="00EA1AE9">
        <w:t>einem Dreieck oder</w:t>
      </w:r>
      <w:r w:rsidR="004A3708">
        <w:t xml:space="preserve"> </w:t>
      </w:r>
      <w:r w:rsidR="004A3708" w:rsidRPr="00EA1AE9">
        <w:t xml:space="preserve">einer Pyramide verglichen. </w:t>
      </w:r>
      <w:r w:rsidR="004A3708">
        <w:br/>
      </w:r>
      <w:r w:rsidR="004A3708" w:rsidRPr="00EA1AE9">
        <w:t xml:space="preserve">Während es auf der untersten Stufe die meisten </w:t>
      </w:r>
      <w:r w:rsidR="004A3708">
        <w:br/>
      </w:r>
      <w:r w:rsidR="004A3708" w:rsidRPr="00EA1AE9">
        <w:t>Mitarbeiter gibt, is</w:t>
      </w:r>
      <w:r w:rsidR="004A3708">
        <w:t>t an der Spitze nur einer</w:t>
      </w:r>
      <w:r w:rsidR="004A3708">
        <w:t xml:space="preserve"> </w:t>
      </w:r>
      <w:r w:rsidR="004A3708">
        <w:t xml:space="preserve"> Person </w:t>
      </w:r>
      <w:r w:rsidR="004A3708">
        <w:br/>
        <w:t xml:space="preserve">zu finden. </w:t>
      </w:r>
      <w:r w:rsidR="004A3708">
        <w:t xml:space="preserve">Der </w:t>
      </w:r>
      <w:r w:rsidR="004A3708" w:rsidRPr="00EA1AE9">
        <w:rPr>
          <w:b/>
        </w:rPr>
        <w:t>Papst</w:t>
      </w:r>
      <w:r w:rsidR="004A3708">
        <w:t xml:space="preserve"> ist das Oberhaupt der katholischen Kirche, </w:t>
      </w:r>
      <w:r w:rsidR="004A3708">
        <w:br/>
      </w:r>
      <w:r w:rsidR="004A3708">
        <w:t xml:space="preserve">dann folgen die </w:t>
      </w:r>
      <w:r w:rsidR="004A3708" w:rsidRPr="00EA1AE9">
        <w:rPr>
          <w:b/>
        </w:rPr>
        <w:t>Kardinäle</w:t>
      </w:r>
      <w:r w:rsidR="004A3708">
        <w:t xml:space="preserve">, die </w:t>
      </w:r>
      <w:r w:rsidR="004A3708" w:rsidRPr="00EA1AE9">
        <w:rPr>
          <w:b/>
        </w:rPr>
        <w:t>Bischöfe</w:t>
      </w:r>
      <w:r w:rsidR="004A3708">
        <w:t xml:space="preserve">, die </w:t>
      </w:r>
      <w:r w:rsidR="004A3708" w:rsidRPr="00EA1AE9">
        <w:rPr>
          <w:b/>
        </w:rPr>
        <w:t>Priester</w:t>
      </w:r>
      <w:r w:rsidR="004A3708">
        <w:t xml:space="preserve"> und die </w:t>
      </w:r>
      <w:r w:rsidR="004A3708" w:rsidRPr="00EA1AE9">
        <w:rPr>
          <w:b/>
        </w:rPr>
        <w:t>Diakone</w:t>
      </w:r>
      <w:r w:rsidR="004A3708">
        <w:t xml:space="preserve">. </w:t>
      </w:r>
      <w:r w:rsidR="004A3708">
        <w:br/>
      </w:r>
      <w:r w:rsidR="004A3708">
        <w:t xml:space="preserve">Alle erhalten eine </w:t>
      </w:r>
      <w:r w:rsidR="004A3708" w:rsidRPr="00EA1AE9">
        <w:t>Weihe</w:t>
      </w:r>
      <w:r w:rsidR="004A3708">
        <w:t xml:space="preserve">, wenn sie in ihr Amt eingesetzt werden. Sie werden </w:t>
      </w:r>
      <w:r w:rsidR="004A3708">
        <w:br/>
      </w:r>
      <w:r w:rsidR="004A3708" w:rsidRPr="00EA1AE9">
        <w:rPr>
          <w:b/>
        </w:rPr>
        <w:t>Kleriker</w:t>
      </w:r>
      <w:r w:rsidR="004A3708">
        <w:t xml:space="preserve"> genannt. Geweiht werden können nur Männer, sie müssen unverheiratet sein </w:t>
      </w:r>
      <w:r w:rsidR="004A3708">
        <w:br/>
      </w:r>
      <w:r w:rsidR="004A3708">
        <w:t xml:space="preserve">und </w:t>
      </w:r>
      <w:r w:rsidR="004A3708">
        <w:t xml:space="preserve">bleiben (Zölibat). </w:t>
      </w:r>
      <w:r w:rsidR="004A3708" w:rsidRPr="00EA1AE9">
        <w:rPr>
          <w:b/>
        </w:rPr>
        <w:t>Laien</w:t>
      </w:r>
      <w:r w:rsidR="004A3708">
        <w:t xml:space="preserve"> werden alle Katholiken genannt, die nicht geweiht sind. Bischöfe sind für </w:t>
      </w:r>
      <w:r w:rsidR="004A3708">
        <w:br/>
      </w:r>
      <w:r w:rsidR="004A3708">
        <w:t>Katholiken die Nac</w:t>
      </w:r>
      <w:r w:rsidR="004A3708">
        <w:t>h</w:t>
      </w:r>
      <w:r w:rsidR="004A3708">
        <w:t>folger de</w:t>
      </w:r>
      <w:r w:rsidR="004A3708">
        <w:t xml:space="preserve">r </w:t>
      </w:r>
      <w:r w:rsidR="004A3708">
        <w:t xml:space="preserve">zwölf Apostel. Bischof kann nur werden, wer bereits Priester ist und außerdem </w:t>
      </w:r>
      <w:r w:rsidR="004A3708">
        <w:br/>
      </w:r>
      <w:r w:rsidR="004A3708">
        <w:t xml:space="preserve">vom Papst dazu ernannt wurde. Als Bischof steht </w:t>
      </w:r>
      <w:r w:rsidR="004A3708">
        <w:t>man an der Spitze eines Bistums</w:t>
      </w:r>
      <w:r w:rsidR="004A3708">
        <w:t xml:space="preserve"> z.B. des Bistums Rottenburg-Stuttgart.</w:t>
      </w:r>
      <w:r w:rsidR="004A3708">
        <w:br/>
      </w:r>
      <w:r w:rsidR="004A3708">
        <w:t xml:space="preserve"> Nur der Bischof</w:t>
      </w:r>
      <w:r w:rsidR="004A3708">
        <w:t xml:space="preserve"> darf Männer zu </w:t>
      </w:r>
      <w:r w:rsidR="004A3708">
        <w:t xml:space="preserve">Diakonen und Priester weihen und darf Jugendliche firmen. Die Bischöfe der Bistümer in Deutschland </w:t>
      </w:r>
      <w:r w:rsidR="004A3708">
        <w:br/>
      </w:r>
      <w:r w:rsidR="004A3708">
        <w:t>arbeiten eng zusammen in der Bischof</w:t>
      </w:r>
      <w:r w:rsidR="004A3708">
        <w:t>s</w:t>
      </w:r>
      <w:r w:rsidR="004A3708">
        <w:t>konferenz, regelmäßi</w:t>
      </w:r>
      <w:r w:rsidR="004A3708">
        <w:t xml:space="preserve">g reisen sie nach Rom, um mit dem Papst oder seinen Mitarbeitern über die </w:t>
      </w:r>
      <w:r w:rsidR="004A3708">
        <w:br/>
        <w:t>S</w:t>
      </w:r>
      <w:r w:rsidR="004A3708">
        <w:t>ituation</w:t>
      </w:r>
      <w:r w:rsidR="004A3708">
        <w:t xml:space="preserve"> im eigenen </w:t>
      </w:r>
      <w:r w:rsidR="004A3708">
        <w:t xml:space="preserve">Bistum zu sprechen. Bischof bleibt man für den Rest seines Lebens. </w:t>
      </w:r>
      <w:r w:rsidR="004A3708">
        <w:t>Mit 75 Jahren überlässt man meist sein Amt dem Nachfolger.</w:t>
      </w:r>
    </w:p>
    <w:sectPr w:rsidR="00D152DA" w:rsidSect="00815F95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8"/>
    <w:rsid w:val="0006085F"/>
    <w:rsid w:val="004A3708"/>
    <w:rsid w:val="00815F95"/>
    <w:rsid w:val="009D44CF"/>
    <w:rsid w:val="00D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0088-6B51-4749-A265-5EEA0C38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2</cp:revision>
  <cp:lastPrinted>2013-03-25T15:26:00Z</cp:lastPrinted>
  <dcterms:created xsi:type="dcterms:W3CDTF">2013-03-25T15:28:00Z</dcterms:created>
  <dcterms:modified xsi:type="dcterms:W3CDTF">2013-03-25T15:28:00Z</dcterms:modified>
</cp:coreProperties>
</file>